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E0BA" w14:textId="77777777" w:rsidR="00215C58" w:rsidRDefault="00215C58" w:rsidP="00215C58">
      <w:pPr>
        <w:jc w:val="center"/>
        <w:rPr>
          <w:rFonts w:ascii="Calibri" w:hAnsi="Calibri"/>
          <w:b/>
          <w:bCs/>
          <w:color w:val="0000FF"/>
          <w:sz w:val="56"/>
          <w:szCs w:val="56"/>
          <w:lang w:eastAsia="en-US"/>
        </w:rPr>
      </w:pPr>
      <w:r>
        <w:rPr>
          <w:rFonts w:ascii="Calibri" w:hAnsi="Calibri"/>
          <w:b/>
          <w:bCs/>
          <w:color w:val="0000FF"/>
          <w:sz w:val="56"/>
          <w:szCs w:val="56"/>
          <w:lang w:eastAsia="en-US"/>
        </w:rPr>
        <w:t>53</w:t>
      </w:r>
      <w:r w:rsidRPr="00CE7639">
        <w:rPr>
          <w:rFonts w:ascii="Calibri" w:hAnsi="Calibri"/>
          <w:b/>
          <w:bCs/>
          <w:color w:val="0000FF"/>
          <w:sz w:val="56"/>
          <w:szCs w:val="56"/>
          <w:vertAlign w:val="superscript"/>
          <w:lang w:eastAsia="en-US"/>
        </w:rPr>
        <w:t>ste</w:t>
      </w:r>
      <w:r w:rsidRPr="00CE7639">
        <w:rPr>
          <w:rFonts w:ascii="Calibri" w:hAnsi="Calibri"/>
          <w:b/>
          <w:bCs/>
          <w:color w:val="0000FF"/>
          <w:sz w:val="56"/>
          <w:szCs w:val="56"/>
          <w:lang w:eastAsia="en-US"/>
        </w:rPr>
        <w:t xml:space="preserve"> </w:t>
      </w:r>
      <w:proofErr w:type="spellStart"/>
      <w:r w:rsidRPr="00CE7639">
        <w:rPr>
          <w:rFonts w:ascii="Calibri" w:hAnsi="Calibri"/>
          <w:b/>
          <w:bCs/>
          <w:color w:val="0000FF"/>
          <w:sz w:val="56"/>
          <w:szCs w:val="56"/>
          <w:lang w:eastAsia="en-US"/>
        </w:rPr>
        <w:t>P</w:t>
      </w:r>
      <w:r w:rsidRPr="00CE7639">
        <w:rPr>
          <w:rFonts w:ascii="Calibri" w:hAnsi="Calibri"/>
          <w:b/>
          <w:bCs/>
          <w:color w:val="FF0000"/>
          <w:sz w:val="56"/>
          <w:szCs w:val="56"/>
          <w:lang w:eastAsia="en-US"/>
        </w:rPr>
        <w:t>e</w:t>
      </w:r>
      <w:r w:rsidRPr="00CE7639">
        <w:rPr>
          <w:rFonts w:ascii="Calibri" w:hAnsi="Calibri"/>
          <w:b/>
          <w:bCs/>
          <w:color w:val="0000FF"/>
          <w:sz w:val="56"/>
          <w:szCs w:val="56"/>
          <w:lang w:eastAsia="en-US"/>
        </w:rPr>
        <w:t>P</w:t>
      </w:r>
      <w:r w:rsidRPr="00CE7639">
        <w:rPr>
          <w:rFonts w:ascii="Calibri" w:hAnsi="Calibri"/>
          <w:b/>
          <w:bCs/>
          <w:color w:val="FF0000"/>
          <w:sz w:val="56"/>
          <w:szCs w:val="56"/>
          <w:lang w:eastAsia="en-US"/>
        </w:rPr>
        <w:t>s</w:t>
      </w:r>
      <w:r w:rsidRPr="00CE7639">
        <w:rPr>
          <w:rFonts w:ascii="Calibri" w:hAnsi="Calibri"/>
          <w:b/>
          <w:bCs/>
          <w:color w:val="0000FF"/>
          <w:sz w:val="56"/>
          <w:szCs w:val="56"/>
          <w:lang w:eastAsia="en-US"/>
        </w:rPr>
        <w:t>bijeenkomst</w:t>
      </w:r>
      <w:proofErr w:type="spellEnd"/>
    </w:p>
    <w:p w14:paraId="0B5D2567" w14:textId="77777777" w:rsidR="00215C58" w:rsidRPr="00F4507F" w:rsidRDefault="00215C58" w:rsidP="00215C58">
      <w:pPr>
        <w:jc w:val="center"/>
        <w:rPr>
          <w:rFonts w:ascii="Calibri" w:hAnsi="Calibri"/>
          <w:b/>
          <w:bCs/>
          <w:color w:val="FF0000"/>
          <w:sz w:val="44"/>
          <w:szCs w:val="44"/>
          <w:lang w:eastAsia="en-US"/>
        </w:rPr>
      </w:pPr>
      <w:r>
        <w:rPr>
          <w:rFonts w:ascii="Calibri" w:hAnsi="Calibri"/>
          <w:b/>
          <w:bCs/>
          <w:color w:val="FF0000"/>
          <w:sz w:val="44"/>
          <w:szCs w:val="44"/>
          <w:lang w:eastAsia="en-US"/>
        </w:rPr>
        <w:t>Woensdag 7 november</w:t>
      </w:r>
      <w:r w:rsidRPr="00F4507F">
        <w:rPr>
          <w:rFonts w:ascii="Calibri" w:hAnsi="Calibri"/>
          <w:b/>
          <w:bCs/>
          <w:color w:val="FF0000"/>
          <w:sz w:val="44"/>
          <w:szCs w:val="44"/>
          <w:lang w:eastAsia="en-US"/>
        </w:rPr>
        <w:t xml:space="preserve"> 2018</w:t>
      </w:r>
    </w:p>
    <w:p w14:paraId="0F708E34" w14:textId="77777777" w:rsidR="00215C58" w:rsidRPr="00EA4749" w:rsidRDefault="00215C58" w:rsidP="00215C58">
      <w:pPr>
        <w:ind w:left="1404" w:firstLine="720"/>
        <w:rPr>
          <w:rFonts w:ascii="Calibri" w:hAnsi="Calibri"/>
          <w:color w:val="FF0000"/>
          <w:sz w:val="24"/>
          <w:szCs w:val="24"/>
          <w:lang w:eastAsia="en-US"/>
        </w:rPr>
      </w:pPr>
      <w:r w:rsidRPr="00215C58">
        <w:rPr>
          <w:rFonts w:ascii="Calibri" w:hAnsi="Calibri"/>
          <w:color w:val="3366FF"/>
          <w:sz w:val="24"/>
          <w:szCs w:val="24"/>
          <w:lang w:eastAsia="en-US"/>
        </w:rPr>
        <w:t>Tijd</w:t>
      </w:r>
      <w:r>
        <w:rPr>
          <w:rFonts w:ascii="Calibri" w:hAnsi="Calibri"/>
          <w:color w:val="FF0000"/>
          <w:sz w:val="24"/>
          <w:szCs w:val="24"/>
          <w:lang w:eastAsia="en-US"/>
        </w:rPr>
        <w:t xml:space="preserve">: </w:t>
      </w:r>
      <w:r w:rsidRPr="00EA4749">
        <w:rPr>
          <w:rFonts w:ascii="Calibri" w:hAnsi="Calibri"/>
          <w:color w:val="FF0000"/>
          <w:sz w:val="24"/>
          <w:szCs w:val="24"/>
          <w:lang w:eastAsia="en-US"/>
        </w:rPr>
        <w:t xml:space="preserve"> </w:t>
      </w:r>
      <w:r w:rsidRPr="007F0F7A">
        <w:rPr>
          <w:rFonts w:ascii="Calibri" w:hAnsi="Calibri"/>
          <w:b/>
          <w:color w:val="FF0000"/>
          <w:sz w:val="24"/>
          <w:szCs w:val="24"/>
          <w:lang w:eastAsia="en-US"/>
        </w:rPr>
        <w:t>13.00 tot 21.00 uur</w:t>
      </w:r>
    </w:p>
    <w:p w14:paraId="6C0C13B1" w14:textId="77777777" w:rsidR="00215C58" w:rsidRPr="00EA4749" w:rsidRDefault="00215C58" w:rsidP="00215C58">
      <w:pPr>
        <w:ind w:left="2124"/>
        <w:rPr>
          <w:rFonts w:ascii="Calibri" w:hAnsi="Calibri"/>
          <w:color w:val="FF0000"/>
          <w:sz w:val="24"/>
          <w:szCs w:val="24"/>
          <w:lang w:eastAsia="en-US"/>
        </w:rPr>
      </w:pPr>
      <w:r w:rsidRPr="0026292F">
        <w:rPr>
          <w:rFonts w:ascii="Calibri" w:hAnsi="Calibri"/>
          <w:color w:val="0000FF"/>
          <w:sz w:val="24"/>
          <w:szCs w:val="24"/>
          <w:lang w:eastAsia="en-US"/>
        </w:rPr>
        <w:t>Locatie</w:t>
      </w:r>
      <w:r w:rsidRPr="00EA4749">
        <w:rPr>
          <w:rFonts w:ascii="Calibri" w:hAnsi="Calibri"/>
          <w:color w:val="FF0000"/>
          <w:sz w:val="24"/>
          <w:szCs w:val="24"/>
          <w:lang w:eastAsia="en-US"/>
        </w:rPr>
        <w:t>: De Veste, Zon &amp; Schild Amersfoort</w:t>
      </w:r>
      <w:r>
        <w:rPr>
          <w:rFonts w:ascii="Calibri" w:hAnsi="Calibri"/>
          <w:color w:val="FF0000"/>
          <w:sz w:val="24"/>
          <w:szCs w:val="24"/>
          <w:lang w:eastAsia="en-US"/>
        </w:rPr>
        <w:t xml:space="preserve"> </w:t>
      </w:r>
      <w:r w:rsidRPr="00FB4EC3">
        <w:rPr>
          <w:rFonts w:ascii="Calibri" w:hAnsi="Calibri"/>
          <w:b/>
          <w:color w:val="FF0000"/>
          <w:sz w:val="24"/>
          <w:szCs w:val="24"/>
          <w:lang w:eastAsia="en-US"/>
        </w:rPr>
        <w:t>(max 25 personen)</w:t>
      </w:r>
    </w:p>
    <w:p w14:paraId="265C4CFC" w14:textId="77777777" w:rsidR="00215C58" w:rsidRPr="00EA4749" w:rsidRDefault="00215C58" w:rsidP="00215C58">
      <w:pPr>
        <w:ind w:left="1404" w:firstLine="720"/>
        <w:rPr>
          <w:rFonts w:ascii="Calibri" w:hAnsi="Calibri"/>
          <w:color w:val="FF0000"/>
          <w:sz w:val="24"/>
          <w:szCs w:val="24"/>
          <w:lang w:eastAsia="en-US"/>
        </w:rPr>
      </w:pPr>
      <w:r w:rsidRPr="00EA4749">
        <w:rPr>
          <w:rFonts w:ascii="Calibri" w:hAnsi="Calibri"/>
          <w:color w:val="0000FF"/>
          <w:sz w:val="24"/>
          <w:szCs w:val="24"/>
          <w:lang w:eastAsia="en-US"/>
        </w:rPr>
        <w:t>Kosten</w:t>
      </w:r>
      <w:r w:rsidRPr="00EA4749">
        <w:rPr>
          <w:rFonts w:ascii="Calibri" w:hAnsi="Calibri"/>
          <w:color w:val="FF0000"/>
          <w:sz w:val="24"/>
          <w:szCs w:val="24"/>
          <w:lang w:eastAsia="en-US"/>
        </w:rPr>
        <w:t xml:space="preserve">: voor de deelnemers </w:t>
      </w:r>
      <w:r w:rsidRPr="00FB4EC3">
        <w:rPr>
          <w:rFonts w:ascii="Calibri" w:hAnsi="Calibri"/>
          <w:b/>
          <w:color w:val="FF0000"/>
          <w:sz w:val="24"/>
          <w:szCs w:val="24"/>
          <w:lang w:eastAsia="en-US"/>
        </w:rPr>
        <w:t>129 Euro</w:t>
      </w:r>
      <w:r w:rsidRPr="00EA4749">
        <w:rPr>
          <w:rFonts w:ascii="Calibri" w:hAnsi="Calibri"/>
          <w:color w:val="FF0000"/>
          <w:sz w:val="24"/>
          <w:szCs w:val="24"/>
          <w:lang w:eastAsia="en-US"/>
        </w:rPr>
        <w:t xml:space="preserve"> </w:t>
      </w:r>
    </w:p>
    <w:p w14:paraId="3E0237BD" w14:textId="77777777" w:rsidR="00215C58" w:rsidRDefault="00215C58" w:rsidP="00215C58">
      <w:pPr>
        <w:ind w:left="1404" w:firstLine="720"/>
        <w:rPr>
          <w:rFonts w:ascii="Calibri" w:hAnsi="Calibri"/>
          <w:color w:val="FF0000"/>
          <w:sz w:val="24"/>
          <w:szCs w:val="24"/>
          <w:lang w:eastAsia="en-US"/>
        </w:rPr>
      </w:pPr>
      <w:r w:rsidRPr="0026292F">
        <w:rPr>
          <w:rFonts w:ascii="Calibri" w:hAnsi="Calibri"/>
          <w:color w:val="0000FF"/>
          <w:sz w:val="24"/>
          <w:szCs w:val="24"/>
          <w:lang w:eastAsia="en-US"/>
        </w:rPr>
        <w:t>Accreditatie</w:t>
      </w:r>
      <w:r w:rsidRPr="00EA4749">
        <w:rPr>
          <w:rFonts w:ascii="Calibri" w:hAnsi="Calibri"/>
          <w:color w:val="FF0000"/>
          <w:sz w:val="24"/>
          <w:szCs w:val="24"/>
          <w:lang w:eastAsia="en-US"/>
        </w:rPr>
        <w:t xml:space="preserve">: aangevraagd bij de </w:t>
      </w:r>
      <w:r w:rsidRPr="00FB4EC3">
        <w:rPr>
          <w:rFonts w:ascii="Calibri" w:hAnsi="Calibri"/>
          <w:b/>
          <w:color w:val="FF0000"/>
          <w:sz w:val="24"/>
          <w:szCs w:val="24"/>
          <w:lang w:eastAsia="en-US"/>
        </w:rPr>
        <w:t>NVvP</w:t>
      </w:r>
    </w:p>
    <w:p w14:paraId="76211F7B" w14:textId="77777777" w:rsidR="00215C58" w:rsidRDefault="00215C58" w:rsidP="00215C58">
      <w:pPr>
        <w:ind w:left="2124" w:firstLine="708"/>
        <w:rPr>
          <w:rFonts w:ascii="Calibri" w:hAnsi="Calibri"/>
          <w:color w:val="FF0000"/>
          <w:sz w:val="24"/>
          <w:szCs w:val="24"/>
          <w:lang w:eastAsia="en-US"/>
        </w:rPr>
      </w:pPr>
    </w:p>
    <w:p w14:paraId="6FC19902" w14:textId="77777777" w:rsidR="00215C58" w:rsidRPr="00215C58" w:rsidRDefault="00215C58" w:rsidP="00215C58">
      <w:pPr>
        <w:rPr>
          <w:rFonts w:ascii="Lucida Sans Unicode" w:eastAsia="Calibri" w:hAnsi="Lucida Sans Unicode" w:cs="Calibri"/>
          <w:b/>
          <w:color w:val="0000FF"/>
          <w:sz w:val="52"/>
          <w:szCs w:val="52"/>
        </w:rPr>
      </w:pPr>
      <w:r>
        <w:rPr>
          <w:rFonts w:ascii="Lucida Sans Unicode" w:eastAsia="Calibri" w:hAnsi="Lucida Sans Unicode" w:cs="Calibri"/>
          <w:b/>
          <w:color w:val="0000FF"/>
          <w:sz w:val="52"/>
          <w:szCs w:val="52"/>
        </w:rPr>
        <w:t xml:space="preserve">Met het oog op de toekomst </w:t>
      </w:r>
    </w:p>
    <w:p w14:paraId="7117CE25" w14:textId="77777777" w:rsidR="00215C58" w:rsidRPr="008149B2" w:rsidRDefault="00215C58" w:rsidP="00215C58">
      <w:pPr>
        <w:rPr>
          <w:rFonts w:ascii="Lucida Sans Unicode" w:eastAsia="Calibri" w:hAnsi="Lucida Sans Unicode" w:cs="Calibri"/>
          <w:b/>
          <w:color w:val="FF0000"/>
          <w:sz w:val="28"/>
          <w:szCs w:val="28"/>
        </w:rPr>
      </w:pPr>
      <w:r w:rsidRPr="008149B2">
        <w:rPr>
          <w:rFonts w:ascii="Lucida Sans Unicode" w:eastAsia="Calibri" w:hAnsi="Lucida Sans Unicode" w:cs="Calibri"/>
          <w:b/>
          <w:color w:val="FF0000"/>
          <w:sz w:val="28"/>
          <w:szCs w:val="28"/>
        </w:rPr>
        <w:t xml:space="preserve">Hoe kunnen wij het risico van </w:t>
      </w:r>
      <w:proofErr w:type="spellStart"/>
      <w:r w:rsidRPr="008149B2">
        <w:rPr>
          <w:rFonts w:ascii="Lucida Sans Unicode" w:eastAsia="Calibri" w:hAnsi="Lucida Sans Unicode" w:cs="Calibri"/>
          <w:b/>
          <w:color w:val="FF0000"/>
          <w:sz w:val="28"/>
          <w:szCs w:val="28"/>
        </w:rPr>
        <w:t>transgenerationele</w:t>
      </w:r>
      <w:proofErr w:type="spellEnd"/>
      <w:r w:rsidRPr="008149B2">
        <w:rPr>
          <w:rFonts w:ascii="Lucida Sans Unicode" w:eastAsia="Calibri" w:hAnsi="Lucida Sans Unicode" w:cs="Calibri"/>
          <w:b/>
          <w:color w:val="FF0000"/>
          <w:sz w:val="28"/>
          <w:szCs w:val="28"/>
        </w:rPr>
        <w:t xml:space="preserve"> overdracht van persoonlijkheidsproblematiek van ouder op kind voorkomen </w:t>
      </w:r>
      <w:r w:rsidRPr="00C724EA">
        <w:rPr>
          <w:rFonts w:ascii="Lucida Sans Unicode" w:eastAsia="Calibri" w:hAnsi="Lucida Sans Unicode" w:cs="Calibri"/>
          <w:b/>
          <w:color w:val="FF0000"/>
          <w:sz w:val="28"/>
          <w:szCs w:val="28"/>
        </w:rPr>
        <w:t>of</w:t>
      </w:r>
      <w:r w:rsidRPr="008149B2">
        <w:rPr>
          <w:rFonts w:ascii="Lucida Sans Unicode" w:eastAsia="Calibri" w:hAnsi="Lucida Sans Unicode" w:cs="Calibri"/>
          <w:b/>
          <w:color w:val="FF0000"/>
          <w:sz w:val="28"/>
          <w:szCs w:val="28"/>
        </w:rPr>
        <w:t xml:space="preserve"> verkleinen?</w:t>
      </w:r>
    </w:p>
    <w:p w14:paraId="394C5B5A" w14:textId="77777777" w:rsidR="00215C58" w:rsidRPr="008149B2" w:rsidRDefault="00215C58" w:rsidP="00215C58">
      <w:pPr>
        <w:spacing w:before="100" w:beforeAutospacing="1" w:after="100" w:afterAutospacing="1"/>
        <w:rPr>
          <w:rFonts w:ascii="Lucida Sans Unicode" w:hAnsi="Lucida Sans Unicode"/>
          <w:color w:val="0000FF"/>
          <w:szCs w:val="24"/>
        </w:rPr>
      </w:pPr>
      <w:r w:rsidRPr="008149B2">
        <w:rPr>
          <w:rFonts w:ascii="Lucida Sans Unicode" w:hAnsi="Lucida Sans Unicode"/>
          <w:color w:val="0000FF"/>
          <w:szCs w:val="24"/>
        </w:rPr>
        <w:t xml:space="preserve">Kinderen zijn dagelijkse ontregelaars, </w:t>
      </w:r>
      <w:r w:rsidRPr="00C724EA">
        <w:rPr>
          <w:rFonts w:ascii="Lucida Sans Unicode" w:hAnsi="Lucida Sans Unicode"/>
          <w:color w:val="0000FF"/>
          <w:szCs w:val="24"/>
        </w:rPr>
        <w:t xml:space="preserve">leuk, maar </w:t>
      </w:r>
      <w:r w:rsidRPr="008149B2">
        <w:rPr>
          <w:rFonts w:ascii="Lucida Sans Unicode" w:hAnsi="Lucida Sans Unicode"/>
          <w:color w:val="0000FF"/>
          <w:szCs w:val="24"/>
        </w:rPr>
        <w:t xml:space="preserve">zij maken ons regelmatig </w:t>
      </w:r>
      <w:r w:rsidRPr="00C724EA">
        <w:rPr>
          <w:rFonts w:ascii="Lucida Sans Unicode" w:hAnsi="Lucida Sans Unicode"/>
          <w:color w:val="0000FF"/>
          <w:szCs w:val="24"/>
        </w:rPr>
        <w:t xml:space="preserve">ook </w:t>
      </w:r>
      <w:r w:rsidRPr="008149B2">
        <w:rPr>
          <w:rFonts w:ascii="Lucida Sans Unicode" w:hAnsi="Lucida Sans Unicode"/>
          <w:color w:val="0000FF"/>
          <w:szCs w:val="24"/>
        </w:rPr>
        <w:t>machteloos en gefrustreerd</w:t>
      </w:r>
      <w:r w:rsidRPr="00C724EA">
        <w:rPr>
          <w:rFonts w:ascii="Lucida Sans Unicode" w:hAnsi="Lucida Sans Unicode"/>
          <w:color w:val="0000FF"/>
          <w:szCs w:val="24"/>
        </w:rPr>
        <w:t xml:space="preserve"> Zij</w:t>
      </w:r>
      <w:r w:rsidRPr="008149B2">
        <w:rPr>
          <w:rFonts w:ascii="Lucida Sans Unicode" w:hAnsi="Lucida Sans Unicode"/>
          <w:color w:val="0000FF"/>
          <w:szCs w:val="24"/>
        </w:rPr>
        <w:t xml:space="preserve"> kunnen bij ouders onbedoeld oude negatieve ervaringen doen opleven. Kinderen kunnen middels troost en levendigheid ook </w:t>
      </w:r>
      <w:r w:rsidRPr="00C724EA">
        <w:rPr>
          <w:rFonts w:ascii="Lucida Sans Unicode" w:hAnsi="Lucida Sans Unicode"/>
          <w:color w:val="0000FF"/>
          <w:szCs w:val="24"/>
        </w:rPr>
        <w:t xml:space="preserve">proberen om emotionele </w:t>
      </w:r>
      <w:r w:rsidRPr="008149B2">
        <w:rPr>
          <w:rFonts w:ascii="Lucida Sans Unicode" w:hAnsi="Lucida Sans Unicode"/>
          <w:color w:val="0000FF"/>
          <w:szCs w:val="24"/>
        </w:rPr>
        <w:t xml:space="preserve">tekorten </w:t>
      </w:r>
      <w:r w:rsidRPr="00C724EA">
        <w:rPr>
          <w:rFonts w:ascii="Lucida Sans Unicode" w:hAnsi="Lucida Sans Unicode"/>
          <w:color w:val="0000FF"/>
          <w:szCs w:val="24"/>
        </w:rPr>
        <w:t xml:space="preserve">en behoeften </w:t>
      </w:r>
      <w:r w:rsidRPr="008149B2">
        <w:rPr>
          <w:rFonts w:ascii="Lucida Sans Unicode" w:hAnsi="Lucida Sans Unicode"/>
          <w:color w:val="0000FF"/>
          <w:szCs w:val="24"/>
        </w:rPr>
        <w:t>bij hun ouders te stillen. Als er bij de ouder(s) sprake is van persoonlijkheidspathologie is de kans op opvoedproblemen</w:t>
      </w:r>
      <w:r w:rsidRPr="00C724EA">
        <w:rPr>
          <w:rFonts w:ascii="Lucida Sans Unicode" w:hAnsi="Lucida Sans Unicode"/>
          <w:color w:val="0000FF"/>
          <w:szCs w:val="24"/>
        </w:rPr>
        <w:t xml:space="preserve">  </w:t>
      </w:r>
      <w:r w:rsidRPr="008149B2">
        <w:rPr>
          <w:rFonts w:ascii="Lucida Sans Unicode" w:hAnsi="Lucida Sans Unicode"/>
          <w:color w:val="0000FF"/>
          <w:szCs w:val="24"/>
        </w:rPr>
        <w:t xml:space="preserve">en psychopathologie bij het kind vergroot. Nieuwe </w:t>
      </w:r>
      <w:r w:rsidRPr="00C724EA">
        <w:rPr>
          <w:rFonts w:ascii="Lucida Sans Unicode" w:hAnsi="Lucida Sans Unicode"/>
          <w:color w:val="0000FF"/>
          <w:szCs w:val="24"/>
        </w:rPr>
        <w:t>metenschappelijke kennis en klinische ervaring</w:t>
      </w:r>
      <w:r w:rsidRPr="008149B2">
        <w:rPr>
          <w:rFonts w:ascii="Lucida Sans Unicode" w:hAnsi="Lucida Sans Unicode"/>
          <w:color w:val="0000FF"/>
          <w:szCs w:val="24"/>
        </w:rPr>
        <w:t xml:space="preserve"> dwing</w:t>
      </w:r>
      <w:r w:rsidRPr="00C724EA">
        <w:rPr>
          <w:rFonts w:ascii="Lucida Sans Unicode" w:hAnsi="Lucida Sans Unicode"/>
          <w:color w:val="0000FF"/>
          <w:szCs w:val="24"/>
        </w:rPr>
        <w:t>en</w:t>
      </w:r>
      <w:r w:rsidRPr="008149B2">
        <w:rPr>
          <w:rFonts w:ascii="Lucida Sans Unicode" w:hAnsi="Lucida Sans Unicode"/>
          <w:color w:val="0000FF"/>
          <w:szCs w:val="24"/>
        </w:rPr>
        <w:t xml:space="preserve"> ons om de invloed van jeugdtrauma en toxische stress onder ogen te zien, te zorgen voor goede triage, integraal te werken, schotten te beslechten, interdisciplinair te scholen en </w:t>
      </w:r>
      <w:r w:rsidRPr="00C724EA">
        <w:rPr>
          <w:rFonts w:ascii="Lucida Sans Unicode" w:hAnsi="Lucida Sans Unicode"/>
          <w:color w:val="0000FF"/>
          <w:szCs w:val="24"/>
        </w:rPr>
        <w:t xml:space="preserve">nader </w:t>
      </w:r>
      <w:r w:rsidRPr="008149B2">
        <w:rPr>
          <w:rFonts w:ascii="Lucida Sans Unicode" w:hAnsi="Lucida Sans Unicode"/>
          <w:color w:val="0000FF"/>
          <w:szCs w:val="24"/>
        </w:rPr>
        <w:t>onderzoek te doen naar effectieve preventie. Dit alles vanuit het perspectief: wat werkt voor wie in welke context?</w:t>
      </w:r>
    </w:p>
    <w:p w14:paraId="4159538D" w14:textId="77777777" w:rsidR="00215C58" w:rsidRPr="008149B2" w:rsidRDefault="00215C58" w:rsidP="00215C58">
      <w:pPr>
        <w:spacing w:before="100" w:beforeAutospacing="1"/>
        <w:rPr>
          <w:rFonts w:ascii="Lucida Sans Unicode" w:hAnsi="Lucida Sans Unicode"/>
          <w:b/>
          <w:color w:val="FF0000"/>
          <w:szCs w:val="24"/>
        </w:rPr>
      </w:pPr>
      <w:r w:rsidRPr="008149B2">
        <w:rPr>
          <w:rFonts w:ascii="Lucida Sans Unicode" w:hAnsi="Lucida Sans Unicode"/>
          <w:b/>
          <w:color w:val="FF0000"/>
          <w:szCs w:val="24"/>
        </w:rPr>
        <w:t xml:space="preserve">Tijdens deze </w:t>
      </w:r>
      <w:proofErr w:type="spellStart"/>
      <w:r w:rsidRPr="008149B2">
        <w:rPr>
          <w:rFonts w:ascii="Lucida Sans Unicode" w:hAnsi="Lucida Sans Unicode"/>
          <w:b/>
          <w:color w:val="FF0000"/>
          <w:szCs w:val="24"/>
        </w:rPr>
        <w:t>PePS</w:t>
      </w:r>
      <w:proofErr w:type="spellEnd"/>
      <w:r w:rsidRPr="008149B2">
        <w:rPr>
          <w:rFonts w:ascii="Lucida Sans Unicode" w:hAnsi="Lucida Sans Unicode"/>
          <w:b/>
          <w:color w:val="FF0000"/>
          <w:szCs w:val="24"/>
        </w:rPr>
        <w:t xml:space="preserve">-bijeenkomst staan de volgende </w:t>
      </w:r>
      <w:r w:rsidRPr="00C724EA">
        <w:rPr>
          <w:rFonts w:ascii="Lucida Sans Unicode" w:hAnsi="Lucida Sans Unicode"/>
          <w:b/>
          <w:color w:val="FF0000"/>
          <w:szCs w:val="24"/>
        </w:rPr>
        <w:t xml:space="preserve">vragen en </w:t>
      </w:r>
      <w:r w:rsidRPr="008149B2">
        <w:rPr>
          <w:rFonts w:ascii="Lucida Sans Unicode" w:hAnsi="Lucida Sans Unicode"/>
          <w:b/>
          <w:color w:val="FF0000"/>
          <w:szCs w:val="24"/>
        </w:rPr>
        <w:t xml:space="preserve">thema’s centraal: </w:t>
      </w:r>
    </w:p>
    <w:p w14:paraId="1AE7297B" w14:textId="77777777" w:rsidR="00215C58" w:rsidRPr="008149B2" w:rsidRDefault="00215C58" w:rsidP="00215C58">
      <w:pPr>
        <w:numPr>
          <w:ilvl w:val="0"/>
          <w:numId w:val="1"/>
        </w:numPr>
        <w:spacing w:before="100" w:beforeAutospacing="1" w:line="259" w:lineRule="auto"/>
        <w:rPr>
          <w:rFonts w:ascii="Lucida Sans Unicode" w:hAnsi="Lucida Sans Unicode"/>
          <w:color w:val="0000FF"/>
          <w:szCs w:val="24"/>
        </w:rPr>
      </w:pPr>
      <w:r w:rsidRPr="008149B2">
        <w:rPr>
          <w:rFonts w:ascii="Lucida Sans Unicode" w:hAnsi="Lucida Sans Unicode"/>
          <w:color w:val="0000FF"/>
          <w:szCs w:val="24"/>
        </w:rPr>
        <w:t>Wat zijn de gevolgen van een persoonlijkheidsstoornis voor de ouderrol?</w:t>
      </w:r>
    </w:p>
    <w:p w14:paraId="312F24AF" w14:textId="77777777" w:rsidR="00215C58" w:rsidRPr="008149B2" w:rsidRDefault="00215C58" w:rsidP="00215C58">
      <w:pPr>
        <w:numPr>
          <w:ilvl w:val="0"/>
          <w:numId w:val="1"/>
        </w:numPr>
        <w:spacing w:before="100" w:beforeAutospacing="1" w:line="259" w:lineRule="auto"/>
        <w:rPr>
          <w:rFonts w:ascii="Lucida Sans Unicode" w:hAnsi="Lucida Sans Unicode"/>
          <w:color w:val="0000FF"/>
          <w:szCs w:val="24"/>
        </w:rPr>
      </w:pPr>
      <w:r w:rsidRPr="008149B2">
        <w:rPr>
          <w:rFonts w:ascii="Lucida Sans Unicode" w:hAnsi="Lucida Sans Unicode"/>
          <w:color w:val="0000FF"/>
          <w:szCs w:val="24"/>
        </w:rPr>
        <w:t>Hoe bespreek je de ouderrol op een manier die ten goede komt van je behandeling?</w:t>
      </w:r>
    </w:p>
    <w:p w14:paraId="789F0E9C" w14:textId="77777777" w:rsidR="00215C58" w:rsidRPr="008149B2" w:rsidRDefault="00215C58" w:rsidP="00215C58">
      <w:pPr>
        <w:numPr>
          <w:ilvl w:val="0"/>
          <w:numId w:val="1"/>
        </w:numPr>
        <w:spacing w:before="100" w:beforeAutospacing="1" w:line="259" w:lineRule="auto"/>
        <w:rPr>
          <w:rFonts w:ascii="Lucida Sans Unicode" w:hAnsi="Lucida Sans Unicode"/>
          <w:color w:val="0000FF"/>
          <w:szCs w:val="24"/>
        </w:rPr>
      </w:pPr>
      <w:r w:rsidRPr="008149B2">
        <w:rPr>
          <w:rFonts w:ascii="Lucida Sans Unicode" w:hAnsi="Lucida Sans Unicode"/>
          <w:color w:val="0000FF"/>
          <w:szCs w:val="24"/>
        </w:rPr>
        <w:t xml:space="preserve">Wat zijn Infant </w:t>
      </w:r>
      <w:proofErr w:type="spellStart"/>
      <w:r w:rsidRPr="008149B2">
        <w:rPr>
          <w:rFonts w:ascii="Lucida Sans Unicode" w:hAnsi="Lucida Sans Unicode"/>
          <w:color w:val="0000FF"/>
          <w:szCs w:val="24"/>
        </w:rPr>
        <w:t>Mental</w:t>
      </w:r>
      <w:proofErr w:type="spellEnd"/>
      <w:r w:rsidRPr="008149B2">
        <w:rPr>
          <w:rFonts w:ascii="Lucida Sans Unicode" w:hAnsi="Lucida Sans Unicode"/>
          <w:color w:val="0000FF"/>
          <w:szCs w:val="24"/>
        </w:rPr>
        <w:t xml:space="preserve"> Health interventies (IMH) voor een betere start van ouderschap  bij persoonlijkheidsstoornissen? </w:t>
      </w:r>
    </w:p>
    <w:p w14:paraId="090069FD" w14:textId="77777777" w:rsidR="00215C58" w:rsidRDefault="00215C58" w:rsidP="00215C58">
      <w:pPr>
        <w:numPr>
          <w:ilvl w:val="0"/>
          <w:numId w:val="1"/>
        </w:numPr>
        <w:spacing w:before="100" w:beforeAutospacing="1" w:line="259" w:lineRule="auto"/>
        <w:rPr>
          <w:rFonts w:ascii="Lucida Sans Unicode" w:hAnsi="Lucida Sans Unicode"/>
          <w:color w:val="0000FF"/>
          <w:szCs w:val="24"/>
        </w:rPr>
      </w:pPr>
      <w:r w:rsidRPr="008149B2">
        <w:rPr>
          <w:rFonts w:ascii="Lucida Sans Unicode" w:hAnsi="Lucida Sans Unicode"/>
          <w:color w:val="0000FF"/>
          <w:szCs w:val="24"/>
        </w:rPr>
        <w:t xml:space="preserve">Hoe schat je onveilige opvoedsituaties in? </w:t>
      </w:r>
      <w:proofErr w:type="spellStart"/>
      <w:r w:rsidRPr="008149B2">
        <w:rPr>
          <w:rFonts w:ascii="Lucida Sans Unicode" w:hAnsi="Lucida Sans Unicode"/>
          <w:color w:val="0000FF"/>
          <w:szCs w:val="24"/>
        </w:rPr>
        <w:t>Kindcheck</w:t>
      </w:r>
      <w:proofErr w:type="spellEnd"/>
      <w:r w:rsidRPr="008149B2">
        <w:rPr>
          <w:rFonts w:ascii="Lucida Sans Unicode" w:hAnsi="Lucida Sans Unicode"/>
          <w:color w:val="0000FF"/>
          <w:szCs w:val="24"/>
        </w:rPr>
        <w:t xml:space="preserve"> en hoe verder?</w:t>
      </w:r>
    </w:p>
    <w:p w14:paraId="6FEED75D" w14:textId="77777777" w:rsidR="00215C58" w:rsidRPr="008149B2" w:rsidRDefault="00215C58" w:rsidP="00215C58">
      <w:pPr>
        <w:spacing w:before="100" w:beforeAutospacing="1" w:line="259" w:lineRule="auto"/>
        <w:ind w:left="720"/>
        <w:rPr>
          <w:rFonts w:ascii="Lucida Sans Unicode" w:hAnsi="Lucida Sans Unicode"/>
          <w:color w:val="0000FF"/>
          <w:szCs w:val="24"/>
        </w:rPr>
      </w:pPr>
    </w:p>
    <w:p w14:paraId="38C8FD6D" w14:textId="77777777" w:rsidR="00215C58" w:rsidRDefault="00215C58" w:rsidP="00215C58">
      <w:pPr>
        <w:spacing w:after="160" w:line="259" w:lineRule="auto"/>
        <w:rPr>
          <w:rFonts w:ascii="Lucida Sans Unicode" w:eastAsia="Calibri" w:hAnsi="Lucida Sans Unicode"/>
          <w:b/>
          <w:color w:val="FF0000"/>
          <w:sz w:val="40"/>
          <w:szCs w:val="40"/>
          <w:lang w:eastAsia="en-US"/>
        </w:rPr>
      </w:pPr>
    </w:p>
    <w:p w14:paraId="11AF1525" w14:textId="77777777" w:rsidR="00215C58" w:rsidRDefault="00215C58" w:rsidP="00215C58">
      <w:pPr>
        <w:spacing w:after="160" w:line="259" w:lineRule="auto"/>
        <w:rPr>
          <w:rFonts w:ascii="Lucida Sans Unicode" w:eastAsia="Calibri" w:hAnsi="Lucida Sans Unicode"/>
          <w:b/>
          <w:color w:val="FF0000"/>
          <w:sz w:val="40"/>
          <w:szCs w:val="40"/>
          <w:lang w:eastAsia="en-US"/>
        </w:rPr>
      </w:pPr>
    </w:p>
    <w:p w14:paraId="04CAD80E" w14:textId="77777777" w:rsidR="00215C58" w:rsidRDefault="00215C58" w:rsidP="00215C58">
      <w:pPr>
        <w:spacing w:after="160" w:line="259" w:lineRule="auto"/>
        <w:rPr>
          <w:rFonts w:ascii="Lucida Sans Unicode" w:eastAsia="Calibri" w:hAnsi="Lucida Sans Unicode"/>
          <w:b/>
          <w:color w:val="FF0000"/>
          <w:sz w:val="40"/>
          <w:szCs w:val="40"/>
          <w:lang w:eastAsia="en-US"/>
        </w:rPr>
      </w:pPr>
    </w:p>
    <w:p w14:paraId="74CF399F" w14:textId="77777777" w:rsidR="00215C58" w:rsidRPr="008149B2" w:rsidRDefault="00215C58" w:rsidP="00215C58">
      <w:pPr>
        <w:spacing w:after="160" w:line="259" w:lineRule="auto"/>
        <w:rPr>
          <w:rFonts w:ascii="Lucida Sans Unicode" w:eastAsia="Calibri" w:hAnsi="Lucida Sans Unicode"/>
          <w:b/>
          <w:color w:val="FF0000"/>
          <w:sz w:val="40"/>
          <w:szCs w:val="40"/>
          <w:lang w:eastAsia="en-US"/>
        </w:rPr>
      </w:pPr>
      <w:r w:rsidRPr="008149B2">
        <w:rPr>
          <w:rFonts w:ascii="Lucida Sans Unicode" w:eastAsia="Calibri" w:hAnsi="Lucida Sans Unicode"/>
          <w:b/>
          <w:color w:val="FF0000"/>
          <w:sz w:val="40"/>
          <w:szCs w:val="40"/>
          <w:lang w:eastAsia="en-US"/>
        </w:rPr>
        <w:t>Programma:</w:t>
      </w:r>
    </w:p>
    <w:p w14:paraId="4CE26CDE"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13.00 uur: ontvangst door </w:t>
      </w:r>
      <w:proofErr w:type="spellStart"/>
      <w:r w:rsidRPr="008149B2">
        <w:rPr>
          <w:rFonts w:ascii="Lucida Sans Unicode" w:eastAsia="Calibri" w:hAnsi="Lucida Sans Unicode" w:cs="Calibri"/>
          <w:color w:val="0000FF"/>
          <w:szCs w:val="24"/>
        </w:rPr>
        <w:t>PePsvoorzitters</w:t>
      </w:r>
      <w:proofErr w:type="spellEnd"/>
      <w:r w:rsidRPr="008149B2">
        <w:rPr>
          <w:rFonts w:ascii="Lucida Sans Unicode" w:eastAsia="Calibri" w:hAnsi="Lucida Sans Unicode" w:cs="Calibri"/>
          <w:color w:val="0000FF"/>
          <w:szCs w:val="24"/>
        </w:rPr>
        <w:t xml:space="preserve"> Herman Groen &amp;  Theo Ingenhoven</w:t>
      </w:r>
    </w:p>
    <w:p w14:paraId="25774DE7" w14:textId="77777777" w:rsidR="00215C58" w:rsidRPr="008149B2" w:rsidRDefault="00215C58" w:rsidP="00215C58">
      <w:pPr>
        <w:rPr>
          <w:rFonts w:ascii="Lucida Sans Unicode" w:eastAsia="Calibri" w:hAnsi="Lucida Sans Unicode" w:cs="Calibri"/>
          <w:color w:val="0000FF"/>
          <w:szCs w:val="24"/>
        </w:rPr>
      </w:pPr>
    </w:p>
    <w:p w14:paraId="6CF454CE"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13.15 uur: </w:t>
      </w:r>
      <w:proofErr w:type="spellStart"/>
      <w:r w:rsidRPr="008149B2">
        <w:rPr>
          <w:rFonts w:ascii="Lucida Sans Unicode" w:eastAsia="Calibri" w:hAnsi="Lucida Sans Unicode" w:cs="Calibri"/>
          <w:color w:val="0000FF"/>
          <w:szCs w:val="24"/>
        </w:rPr>
        <w:t>Mirjam</w:t>
      </w:r>
      <w:proofErr w:type="spellEnd"/>
      <w:r w:rsidRPr="008149B2">
        <w:rPr>
          <w:rFonts w:ascii="Lucida Sans Unicode" w:eastAsia="Calibri" w:hAnsi="Lucida Sans Unicode" w:cs="Calibri"/>
          <w:color w:val="0000FF"/>
          <w:szCs w:val="24"/>
        </w:rPr>
        <w:t xml:space="preserve"> Soons: </w:t>
      </w:r>
    </w:p>
    <w:p w14:paraId="74666462" w14:textId="77777777" w:rsidR="00215C58" w:rsidRPr="008149B2" w:rsidRDefault="00215C58" w:rsidP="00215C58">
      <w:pPr>
        <w:rPr>
          <w:rFonts w:ascii="Lucida Sans Unicode" w:eastAsia="Calibri" w:hAnsi="Lucida Sans Unicode" w:cs="Calibri"/>
          <w:b/>
          <w:color w:val="FF0000"/>
          <w:szCs w:val="24"/>
        </w:rPr>
      </w:pPr>
      <w:r w:rsidRPr="008149B2">
        <w:rPr>
          <w:rFonts w:ascii="Lucida Sans Unicode" w:eastAsia="Calibri" w:hAnsi="Lucida Sans Unicode" w:cs="Calibri"/>
          <w:b/>
          <w:color w:val="FF0000"/>
          <w:szCs w:val="24"/>
        </w:rPr>
        <w:t>Met het oog op de toekomst.</w:t>
      </w:r>
    </w:p>
    <w:p w14:paraId="1726060E" w14:textId="77777777" w:rsidR="00215C58" w:rsidRPr="008149B2" w:rsidRDefault="00215C58" w:rsidP="00215C58">
      <w:pPr>
        <w:rPr>
          <w:rFonts w:ascii="Lucida Sans Unicode" w:eastAsia="Calibri" w:hAnsi="Lucida Sans Unicode" w:cs="Calibri"/>
          <w:color w:val="0000FF"/>
          <w:szCs w:val="24"/>
        </w:rPr>
      </w:pPr>
      <w:r>
        <w:rPr>
          <w:rFonts w:ascii="Lucida Sans Unicode" w:eastAsia="Calibri" w:hAnsi="Lucida Sans Unicode" w:cs="Calibri"/>
          <w:color w:val="0000FF"/>
          <w:szCs w:val="24"/>
        </w:rPr>
        <w:t xml:space="preserve">Inleiding op </w:t>
      </w:r>
      <w:r w:rsidRPr="008149B2">
        <w:rPr>
          <w:rFonts w:ascii="Lucida Sans Unicode" w:eastAsia="Calibri" w:hAnsi="Lucida Sans Unicode" w:cs="Calibri"/>
          <w:color w:val="0000FF"/>
          <w:szCs w:val="24"/>
        </w:rPr>
        <w:t xml:space="preserve">het thema </w:t>
      </w:r>
      <w:proofErr w:type="spellStart"/>
      <w:r w:rsidRPr="008149B2">
        <w:rPr>
          <w:rFonts w:ascii="Lucida Sans Unicode" w:eastAsia="Calibri" w:hAnsi="Lucida Sans Unicode" w:cs="Calibri"/>
          <w:color w:val="0000FF"/>
          <w:szCs w:val="24"/>
        </w:rPr>
        <w:t>transgenerationele</w:t>
      </w:r>
      <w:proofErr w:type="spellEnd"/>
      <w:r w:rsidRPr="008149B2">
        <w:rPr>
          <w:rFonts w:ascii="Lucida Sans Unicode" w:eastAsia="Calibri" w:hAnsi="Lucida Sans Unicode" w:cs="Calibri"/>
          <w:color w:val="0000FF"/>
          <w:szCs w:val="24"/>
        </w:rPr>
        <w:t xml:space="preserve"> overdracht bij persoonlijkheidsproblematiek. </w:t>
      </w:r>
    </w:p>
    <w:p w14:paraId="28C303B4" w14:textId="77777777" w:rsidR="00215C58" w:rsidRPr="008149B2" w:rsidRDefault="00215C58" w:rsidP="00215C58">
      <w:pPr>
        <w:rPr>
          <w:rFonts w:ascii="Lucida Sans Unicode" w:eastAsia="Calibri" w:hAnsi="Lucida Sans Unicode" w:cs="Calibri"/>
          <w:color w:val="0000FF"/>
          <w:szCs w:val="24"/>
        </w:rPr>
      </w:pPr>
    </w:p>
    <w:p w14:paraId="5C71E835"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14.15 uur: Marja </w:t>
      </w:r>
      <w:proofErr w:type="spellStart"/>
      <w:r w:rsidRPr="008149B2">
        <w:rPr>
          <w:rFonts w:ascii="Lucida Sans Unicode" w:eastAsia="Calibri" w:hAnsi="Lucida Sans Unicode" w:cs="Calibri"/>
          <w:color w:val="0000FF"/>
          <w:szCs w:val="24"/>
        </w:rPr>
        <w:t>Rexwinkel</w:t>
      </w:r>
      <w:proofErr w:type="spellEnd"/>
      <w:r w:rsidRPr="008149B2">
        <w:rPr>
          <w:rFonts w:ascii="Lucida Sans Unicode" w:eastAsia="Calibri" w:hAnsi="Lucida Sans Unicode" w:cs="Calibri"/>
          <w:color w:val="0000FF"/>
          <w:szCs w:val="24"/>
        </w:rPr>
        <w:t xml:space="preserve">: </w:t>
      </w:r>
    </w:p>
    <w:p w14:paraId="18E60E9A" w14:textId="77777777" w:rsidR="00215C58" w:rsidRPr="008149B2" w:rsidRDefault="00215C58" w:rsidP="00215C58">
      <w:pPr>
        <w:rPr>
          <w:rFonts w:ascii="Lucida Sans Unicode" w:eastAsia="Calibri" w:hAnsi="Lucida Sans Unicode" w:cs="Calibri"/>
          <w:b/>
          <w:color w:val="FF0000"/>
          <w:szCs w:val="24"/>
        </w:rPr>
      </w:pPr>
      <w:r w:rsidRPr="008149B2">
        <w:rPr>
          <w:rFonts w:ascii="Lucida Sans Unicode" w:eastAsia="Calibri" w:hAnsi="Lucida Sans Unicode" w:cs="Calibri"/>
          <w:b/>
          <w:color w:val="FF0000"/>
          <w:szCs w:val="24"/>
        </w:rPr>
        <w:t>Van spoken in de kinderkamer naar een nieuw begin.</w:t>
      </w:r>
    </w:p>
    <w:p w14:paraId="4CCAD926"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Interventies vanuit de Infant </w:t>
      </w:r>
      <w:proofErr w:type="spellStart"/>
      <w:r w:rsidRPr="008149B2">
        <w:rPr>
          <w:rFonts w:ascii="Lucida Sans Unicode" w:eastAsia="Calibri" w:hAnsi="Lucida Sans Unicode" w:cs="Calibri"/>
          <w:color w:val="0000FF"/>
          <w:szCs w:val="24"/>
        </w:rPr>
        <w:t>Mental</w:t>
      </w:r>
      <w:proofErr w:type="spellEnd"/>
      <w:r w:rsidRPr="008149B2">
        <w:rPr>
          <w:rFonts w:ascii="Lucida Sans Unicode" w:eastAsia="Calibri" w:hAnsi="Lucida Sans Unicode" w:cs="Calibri"/>
          <w:color w:val="0000FF"/>
          <w:szCs w:val="24"/>
        </w:rPr>
        <w:t xml:space="preserve"> Health methodiek bij ouders met persoonlijkheidsproblematiek</w:t>
      </w:r>
    </w:p>
    <w:p w14:paraId="1CF97148" w14:textId="77777777" w:rsidR="00215C58" w:rsidRPr="008149B2" w:rsidRDefault="00215C58" w:rsidP="00215C58">
      <w:pPr>
        <w:rPr>
          <w:rFonts w:ascii="Lucida Sans Unicode" w:eastAsia="Calibri" w:hAnsi="Lucida Sans Unicode" w:cs="Calibri"/>
          <w:color w:val="0000FF"/>
          <w:szCs w:val="24"/>
        </w:rPr>
      </w:pPr>
    </w:p>
    <w:p w14:paraId="287B8EE8"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15.15 uur: pauze</w:t>
      </w:r>
    </w:p>
    <w:p w14:paraId="27261327" w14:textId="77777777" w:rsidR="00215C58" w:rsidRPr="008149B2" w:rsidRDefault="00215C58" w:rsidP="00215C58">
      <w:pPr>
        <w:rPr>
          <w:rFonts w:ascii="Lucida Sans Unicode" w:eastAsia="Calibri" w:hAnsi="Lucida Sans Unicode" w:cs="Calibri"/>
          <w:color w:val="0000FF"/>
          <w:szCs w:val="24"/>
        </w:rPr>
      </w:pPr>
    </w:p>
    <w:p w14:paraId="7AB993D5"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15.45 uur: Linda </w:t>
      </w:r>
      <w:proofErr w:type="spellStart"/>
      <w:r w:rsidRPr="008149B2">
        <w:rPr>
          <w:rFonts w:ascii="Lucida Sans Unicode" w:eastAsia="Calibri" w:hAnsi="Lucida Sans Unicode" w:cs="Calibri"/>
          <w:color w:val="0000FF"/>
          <w:szCs w:val="24"/>
        </w:rPr>
        <w:t>Vogtländer</w:t>
      </w:r>
      <w:proofErr w:type="spellEnd"/>
      <w:r w:rsidRPr="008149B2">
        <w:rPr>
          <w:rFonts w:ascii="Lucida Sans Unicode" w:eastAsia="Calibri" w:hAnsi="Lucida Sans Unicode" w:cs="Calibri"/>
          <w:color w:val="0000FF"/>
          <w:szCs w:val="24"/>
        </w:rPr>
        <w:t xml:space="preserve">: </w:t>
      </w:r>
    </w:p>
    <w:p w14:paraId="3C695C53" w14:textId="77777777" w:rsidR="00215C58" w:rsidRPr="008149B2" w:rsidRDefault="00215C58" w:rsidP="00215C58">
      <w:pPr>
        <w:rPr>
          <w:rFonts w:ascii="Lucida Sans Unicode" w:eastAsia="Calibri" w:hAnsi="Lucida Sans Unicode" w:cs="Calibri"/>
          <w:b/>
          <w:color w:val="FF0000"/>
          <w:szCs w:val="24"/>
        </w:rPr>
      </w:pPr>
      <w:r w:rsidRPr="008149B2">
        <w:rPr>
          <w:rFonts w:ascii="Lucida Sans Unicode" w:eastAsia="Calibri" w:hAnsi="Lucida Sans Unicode" w:cs="Calibri"/>
          <w:b/>
          <w:color w:val="FF0000"/>
          <w:szCs w:val="24"/>
        </w:rPr>
        <w:t>Doorbreken van de cirkel van huiselijk geweld bij cliënten met persoonlijkheidsproblematiek</w:t>
      </w:r>
    </w:p>
    <w:p w14:paraId="31079F11" w14:textId="77777777" w:rsidR="00215C58" w:rsidRPr="008149B2" w:rsidRDefault="00215C58" w:rsidP="00215C58">
      <w:pPr>
        <w:rPr>
          <w:rFonts w:ascii="Lucida Sans Unicode" w:eastAsia="Calibri" w:hAnsi="Lucida Sans Unicode" w:cs="Calibri"/>
          <w:color w:val="FF0000"/>
          <w:szCs w:val="24"/>
        </w:rPr>
      </w:pPr>
    </w:p>
    <w:p w14:paraId="0C6E0A86"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16.45 uur: </w:t>
      </w:r>
      <w:r w:rsidRPr="008149B2">
        <w:rPr>
          <w:rFonts w:ascii="Lucida Sans Unicode" w:eastAsia="Calibri" w:hAnsi="Lucida Sans Unicode" w:cs="Calibri"/>
          <w:b/>
          <w:color w:val="0000FF"/>
          <w:szCs w:val="24"/>
        </w:rPr>
        <w:t>Vragen en discussie</w:t>
      </w:r>
    </w:p>
    <w:p w14:paraId="749664C2" w14:textId="77777777" w:rsidR="00215C58" w:rsidRPr="008149B2" w:rsidRDefault="00215C58" w:rsidP="00215C58">
      <w:pPr>
        <w:rPr>
          <w:rFonts w:ascii="Lucida Sans Unicode" w:eastAsia="Calibri" w:hAnsi="Lucida Sans Unicode" w:cs="Calibri"/>
          <w:color w:val="0000FF"/>
          <w:szCs w:val="24"/>
        </w:rPr>
      </w:pPr>
    </w:p>
    <w:p w14:paraId="48A45B84"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17.00 uur: </w:t>
      </w:r>
      <w:r w:rsidRPr="008149B2">
        <w:rPr>
          <w:rFonts w:ascii="Lucida Sans Unicode" w:eastAsia="Calibri" w:hAnsi="Lucida Sans Unicode" w:cs="Calibri"/>
          <w:b/>
          <w:color w:val="0000FF"/>
          <w:szCs w:val="24"/>
        </w:rPr>
        <w:t>Borrel en diner</w:t>
      </w:r>
    </w:p>
    <w:p w14:paraId="6457A64D" w14:textId="77777777" w:rsidR="00215C58" w:rsidRPr="008149B2" w:rsidRDefault="00215C58" w:rsidP="00215C58">
      <w:pPr>
        <w:rPr>
          <w:rFonts w:ascii="Lucida Sans Unicode" w:eastAsia="Calibri" w:hAnsi="Lucida Sans Unicode" w:cs="Calibri"/>
          <w:color w:val="0000FF"/>
          <w:szCs w:val="24"/>
        </w:rPr>
      </w:pPr>
    </w:p>
    <w:p w14:paraId="1193BF87"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19.00 uur:</w:t>
      </w:r>
      <w:r>
        <w:rPr>
          <w:rFonts w:ascii="Lucida Sans Unicode" w:eastAsia="Calibri" w:hAnsi="Lucida Sans Unicode" w:cs="Calibri"/>
          <w:color w:val="0000FF"/>
          <w:szCs w:val="24"/>
        </w:rPr>
        <w:t xml:space="preserve"> </w:t>
      </w:r>
      <w:r w:rsidRPr="008149B2">
        <w:rPr>
          <w:rFonts w:ascii="Lucida Sans Unicode" w:eastAsia="Calibri" w:hAnsi="Lucida Sans Unicode" w:cs="Calibri"/>
          <w:color w:val="0000FF"/>
          <w:szCs w:val="24"/>
        </w:rPr>
        <w:t xml:space="preserve">Margo van der Stelt. </w:t>
      </w:r>
    </w:p>
    <w:p w14:paraId="6C275291" w14:textId="77777777" w:rsidR="00215C58" w:rsidRPr="008149B2" w:rsidRDefault="00215C58" w:rsidP="00215C58">
      <w:pPr>
        <w:rPr>
          <w:rFonts w:ascii="Lucida Sans Unicode" w:eastAsia="Calibri" w:hAnsi="Lucida Sans Unicode" w:cs="Calibri"/>
          <w:b/>
          <w:color w:val="FF0000"/>
          <w:szCs w:val="24"/>
        </w:rPr>
      </w:pPr>
      <w:r w:rsidRPr="008149B2">
        <w:rPr>
          <w:rFonts w:ascii="Lucida Sans Unicode" w:eastAsia="Calibri" w:hAnsi="Lucida Sans Unicode" w:cs="Calibri"/>
          <w:b/>
          <w:color w:val="FF0000"/>
          <w:szCs w:val="24"/>
        </w:rPr>
        <w:t>Geweldloos verzet als kompas voor een veilige hechting.</w:t>
      </w:r>
    </w:p>
    <w:p w14:paraId="3B976B2E"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Hoe de methodiek van geweldloos verzet wordt in gezet in de kinder- en jeugdpsychiatrie.</w:t>
      </w:r>
    </w:p>
    <w:p w14:paraId="3AF789C5" w14:textId="77777777" w:rsidR="00215C58" w:rsidRPr="008149B2" w:rsidRDefault="00215C58" w:rsidP="00215C58">
      <w:pPr>
        <w:rPr>
          <w:rFonts w:ascii="Lucida Sans Unicode" w:eastAsia="Calibri" w:hAnsi="Lucida Sans Unicode" w:cs="Calibri"/>
          <w:color w:val="0000FF"/>
          <w:szCs w:val="24"/>
        </w:rPr>
      </w:pPr>
    </w:p>
    <w:p w14:paraId="456D1E09" w14:textId="77777777" w:rsidR="00215C58" w:rsidRPr="008149B2" w:rsidRDefault="00215C58" w:rsidP="00215C58">
      <w:pPr>
        <w:rPr>
          <w:rFonts w:ascii="Lucida Sans Unicode" w:eastAsia="Calibri" w:hAnsi="Lucida Sans Unicode" w:cs="Calibri"/>
          <w:color w:val="0000FF"/>
          <w:szCs w:val="24"/>
        </w:rPr>
      </w:pPr>
    </w:p>
    <w:p w14:paraId="06262673"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20.00 uur: Linda Dil: </w:t>
      </w:r>
    </w:p>
    <w:p w14:paraId="009DC1D4"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b/>
          <w:color w:val="FF0000"/>
          <w:szCs w:val="24"/>
        </w:rPr>
        <w:t>Voorbeelden uit de praktijk</w:t>
      </w:r>
      <w:r w:rsidRPr="008149B2">
        <w:rPr>
          <w:rFonts w:ascii="Lucida Sans Unicode" w:eastAsia="Calibri" w:hAnsi="Lucida Sans Unicode" w:cs="Calibri"/>
          <w:b/>
          <w:color w:val="0000FF"/>
          <w:szCs w:val="24"/>
        </w:rPr>
        <w:t>:</w:t>
      </w:r>
      <w:r w:rsidRPr="008149B2">
        <w:rPr>
          <w:rFonts w:ascii="Lucida Sans Unicode" w:eastAsia="Calibri" w:hAnsi="Lucida Sans Unicode" w:cs="Calibri"/>
          <w:color w:val="0000FF"/>
          <w:szCs w:val="24"/>
        </w:rPr>
        <w:t xml:space="preserve"> discussie en uitwisseling naar aanleiding van casuïstiek</w:t>
      </w:r>
    </w:p>
    <w:p w14:paraId="3F219066" w14:textId="77777777" w:rsidR="00215C58" w:rsidRPr="008149B2" w:rsidRDefault="00215C58" w:rsidP="00215C58">
      <w:pPr>
        <w:rPr>
          <w:rFonts w:ascii="Lucida Sans Unicode" w:eastAsia="Calibri" w:hAnsi="Lucida Sans Unicode" w:cs="Calibri"/>
          <w:color w:val="0000FF"/>
          <w:szCs w:val="24"/>
        </w:rPr>
      </w:pPr>
    </w:p>
    <w:p w14:paraId="05AD5D3F" w14:textId="77777777" w:rsidR="00215C58" w:rsidRPr="008149B2" w:rsidRDefault="00215C58" w:rsidP="00215C58">
      <w:pPr>
        <w:rPr>
          <w:rFonts w:ascii="Lucida Sans Unicode" w:eastAsia="Calibri" w:hAnsi="Lucida Sans Unicode" w:cs="Calibri"/>
          <w:color w:val="0000FF"/>
          <w:szCs w:val="24"/>
        </w:rPr>
      </w:pPr>
      <w:r w:rsidRPr="008149B2">
        <w:rPr>
          <w:rFonts w:ascii="Lucida Sans Unicode" w:eastAsia="Calibri" w:hAnsi="Lucida Sans Unicode" w:cs="Calibri"/>
          <w:color w:val="0000FF"/>
          <w:szCs w:val="24"/>
        </w:rPr>
        <w:t xml:space="preserve">21.00 uur: afsluiting door </w:t>
      </w:r>
      <w:proofErr w:type="spellStart"/>
      <w:r w:rsidRPr="008149B2">
        <w:rPr>
          <w:rFonts w:ascii="Lucida Sans Unicode" w:eastAsia="Calibri" w:hAnsi="Lucida Sans Unicode" w:cs="Calibri"/>
          <w:color w:val="0000FF"/>
          <w:szCs w:val="24"/>
        </w:rPr>
        <w:t>PePsvoorzitters</w:t>
      </w:r>
      <w:proofErr w:type="spellEnd"/>
      <w:r w:rsidRPr="008149B2">
        <w:rPr>
          <w:rFonts w:ascii="Lucida Sans Unicode" w:eastAsia="Calibri" w:hAnsi="Lucida Sans Unicode" w:cs="Calibri"/>
          <w:color w:val="0000FF"/>
          <w:szCs w:val="24"/>
        </w:rPr>
        <w:t xml:space="preserve"> Herman Groen &amp;  Theo Ingenhoven</w:t>
      </w:r>
    </w:p>
    <w:p w14:paraId="66DEDDB3" w14:textId="77777777" w:rsidR="00215C58" w:rsidRPr="008149B2" w:rsidRDefault="00215C58" w:rsidP="00215C58">
      <w:pPr>
        <w:rPr>
          <w:rFonts w:ascii="Lucida Sans Unicode" w:eastAsia="Calibri" w:hAnsi="Lucida Sans Unicode" w:cs="Calibri"/>
          <w:color w:val="000000"/>
          <w:szCs w:val="24"/>
        </w:rPr>
      </w:pPr>
      <w:r w:rsidRPr="008149B2">
        <w:rPr>
          <w:rFonts w:ascii="Lucida Sans Unicode" w:eastAsia="Calibri" w:hAnsi="Lucida Sans Unicode" w:cs="Calibri"/>
          <w:color w:val="000000"/>
          <w:szCs w:val="24"/>
        </w:rPr>
        <w:t> </w:t>
      </w:r>
    </w:p>
    <w:p w14:paraId="0EEC157D" w14:textId="77777777" w:rsidR="00215C58" w:rsidRDefault="00215C58" w:rsidP="00215C58">
      <w:pPr>
        <w:spacing w:after="160" w:line="259" w:lineRule="auto"/>
        <w:rPr>
          <w:rFonts w:ascii="Lucida Sans Unicode" w:eastAsia="Calibri" w:hAnsi="Lucida Sans Unicode"/>
          <w:b/>
          <w:color w:val="0000FF"/>
          <w:sz w:val="44"/>
          <w:szCs w:val="44"/>
          <w:lang w:eastAsia="en-US"/>
        </w:rPr>
      </w:pPr>
    </w:p>
    <w:p w14:paraId="120120BF" w14:textId="77777777" w:rsidR="00215C58" w:rsidRDefault="00215C58" w:rsidP="00215C58">
      <w:pPr>
        <w:spacing w:after="160" w:line="259" w:lineRule="auto"/>
        <w:rPr>
          <w:rFonts w:ascii="Lucida Sans Unicode" w:eastAsia="Calibri" w:hAnsi="Lucida Sans Unicode"/>
          <w:b/>
          <w:color w:val="0000FF"/>
          <w:sz w:val="44"/>
          <w:szCs w:val="44"/>
          <w:lang w:eastAsia="en-US"/>
        </w:rPr>
      </w:pPr>
    </w:p>
    <w:p w14:paraId="50520C0A" w14:textId="77777777" w:rsidR="00215C58" w:rsidRPr="008149B2" w:rsidRDefault="00215C58" w:rsidP="00215C58">
      <w:pPr>
        <w:spacing w:after="160" w:line="259" w:lineRule="auto"/>
        <w:rPr>
          <w:rFonts w:ascii="Lucida Sans Unicode" w:eastAsia="Calibri" w:hAnsi="Lucida Sans Unicode"/>
          <w:b/>
          <w:color w:val="0000FF"/>
          <w:sz w:val="44"/>
          <w:szCs w:val="44"/>
          <w:lang w:eastAsia="en-US"/>
        </w:rPr>
      </w:pPr>
      <w:r w:rsidRPr="008149B2">
        <w:rPr>
          <w:rFonts w:ascii="Lucida Sans Unicode" w:eastAsia="Calibri" w:hAnsi="Lucida Sans Unicode"/>
          <w:b/>
          <w:color w:val="0000FF"/>
          <w:sz w:val="44"/>
          <w:szCs w:val="44"/>
          <w:lang w:eastAsia="en-US"/>
        </w:rPr>
        <w:t>Personalia</w:t>
      </w:r>
      <w:bookmarkStart w:id="0" w:name="_GoBack"/>
      <w:bookmarkEnd w:id="0"/>
    </w:p>
    <w:p w14:paraId="76A4AE80" w14:textId="77777777" w:rsidR="00215C58" w:rsidRPr="008149B2" w:rsidRDefault="00215C58" w:rsidP="00215C58">
      <w:pPr>
        <w:spacing w:after="160" w:line="259" w:lineRule="auto"/>
        <w:rPr>
          <w:rFonts w:ascii="Lucida Sans Unicode" w:eastAsia="Calibri" w:hAnsi="Lucida Sans Unicode"/>
          <w:b/>
          <w:color w:val="FF0000"/>
          <w:szCs w:val="22"/>
          <w:lang w:eastAsia="en-US"/>
        </w:rPr>
      </w:pPr>
      <w:proofErr w:type="spellStart"/>
      <w:r w:rsidRPr="008149B2">
        <w:rPr>
          <w:rFonts w:ascii="Lucida Sans Unicode" w:eastAsia="Calibri" w:hAnsi="Lucida Sans Unicode"/>
          <w:b/>
          <w:color w:val="FF0000"/>
          <w:szCs w:val="22"/>
          <w:lang w:eastAsia="en-US"/>
        </w:rPr>
        <w:t>Mirjam</w:t>
      </w:r>
      <w:proofErr w:type="spellEnd"/>
      <w:r w:rsidRPr="008149B2">
        <w:rPr>
          <w:rFonts w:ascii="Lucida Sans Unicode" w:eastAsia="Calibri" w:hAnsi="Lucida Sans Unicode"/>
          <w:b/>
          <w:color w:val="FF0000"/>
          <w:szCs w:val="22"/>
          <w:lang w:eastAsia="en-US"/>
        </w:rPr>
        <w:t xml:space="preserve"> Soons</w:t>
      </w:r>
    </w:p>
    <w:p w14:paraId="26C760A8" w14:textId="77777777" w:rsidR="00215C58" w:rsidRPr="008149B2" w:rsidRDefault="00215C58" w:rsidP="00215C58">
      <w:pPr>
        <w:spacing w:after="160" w:line="259" w:lineRule="auto"/>
        <w:rPr>
          <w:rFonts w:ascii="Lucida Sans Unicode" w:eastAsia="Calibri" w:hAnsi="Lucida Sans Unicode"/>
          <w:color w:val="0000FF"/>
          <w:szCs w:val="22"/>
          <w:lang w:eastAsia="en-US"/>
        </w:rPr>
      </w:pPr>
      <w:r w:rsidRPr="008149B2">
        <w:rPr>
          <w:rFonts w:ascii="Lucida Sans Unicode" w:eastAsia="Calibri" w:hAnsi="Lucida Sans Unicode"/>
          <w:color w:val="0000FF"/>
          <w:szCs w:val="22"/>
          <w:lang w:eastAsia="en-US"/>
        </w:rPr>
        <w:t xml:space="preserve">Zij is psychiater-psychotherapeut bij het NPI specialist in persoonlijkheidsproblematiek, </w:t>
      </w:r>
      <w:proofErr w:type="spellStart"/>
      <w:r w:rsidRPr="008149B2">
        <w:rPr>
          <w:rFonts w:ascii="Lucida Sans Unicode" w:eastAsia="Calibri" w:hAnsi="Lucida Sans Unicode"/>
          <w:color w:val="0000FF"/>
          <w:szCs w:val="22"/>
          <w:lang w:eastAsia="en-US"/>
        </w:rPr>
        <w:t>Arkin</w:t>
      </w:r>
      <w:proofErr w:type="spellEnd"/>
      <w:r w:rsidRPr="008149B2">
        <w:rPr>
          <w:rFonts w:ascii="Lucida Sans Unicode" w:eastAsia="Calibri" w:hAnsi="Lucida Sans Unicode"/>
          <w:color w:val="0000FF"/>
          <w:szCs w:val="22"/>
          <w:lang w:eastAsia="en-US"/>
        </w:rPr>
        <w:t xml:space="preserve"> Amsterdam en werkt als systeemtherapeut in haar eigen praktijk. Ze heeft in samenwerking met Marja </w:t>
      </w:r>
      <w:proofErr w:type="spellStart"/>
      <w:r w:rsidRPr="008149B2">
        <w:rPr>
          <w:rFonts w:ascii="Lucida Sans Unicode" w:eastAsia="Calibri" w:hAnsi="Lucida Sans Unicode"/>
          <w:color w:val="0000FF"/>
          <w:szCs w:val="22"/>
          <w:lang w:eastAsia="en-US"/>
        </w:rPr>
        <w:t>Rexwinkel</w:t>
      </w:r>
      <w:proofErr w:type="spellEnd"/>
      <w:r w:rsidRPr="008149B2">
        <w:rPr>
          <w:rFonts w:ascii="Lucida Sans Unicode" w:eastAsia="Calibri" w:hAnsi="Lucida Sans Unicode"/>
          <w:color w:val="0000FF"/>
          <w:szCs w:val="22"/>
          <w:lang w:eastAsia="en-US"/>
        </w:rPr>
        <w:t xml:space="preserve"> en anderen een draaiboek gemaakt voor een groepspsychotherapie voor ouders met persoonlijkheidsproblematiek en hun kleine kind. Deze groep draait al enige jaren in een samenwerkingsverband tussen het NPI en het MOC Kabouterhuis.</w:t>
      </w:r>
    </w:p>
    <w:p w14:paraId="49D3E61F" w14:textId="77777777" w:rsidR="00215C58" w:rsidRPr="008149B2" w:rsidRDefault="00215C58" w:rsidP="00215C58">
      <w:pPr>
        <w:spacing w:after="160" w:line="259" w:lineRule="auto"/>
        <w:rPr>
          <w:rFonts w:ascii="Lucida Sans Unicode" w:eastAsia="Calibri" w:hAnsi="Lucida Sans Unicode"/>
          <w:b/>
          <w:color w:val="FF0000"/>
          <w:szCs w:val="22"/>
          <w:lang w:eastAsia="en-US"/>
        </w:rPr>
      </w:pPr>
      <w:r w:rsidRPr="008149B2">
        <w:rPr>
          <w:rFonts w:ascii="Lucida Sans Unicode" w:eastAsia="Calibri" w:hAnsi="Lucida Sans Unicode"/>
          <w:b/>
          <w:color w:val="FF0000"/>
          <w:szCs w:val="22"/>
          <w:lang w:eastAsia="en-US"/>
        </w:rPr>
        <w:t xml:space="preserve">Marja </w:t>
      </w:r>
      <w:proofErr w:type="spellStart"/>
      <w:r w:rsidRPr="008149B2">
        <w:rPr>
          <w:rFonts w:ascii="Lucida Sans Unicode" w:eastAsia="Calibri" w:hAnsi="Lucida Sans Unicode"/>
          <w:b/>
          <w:color w:val="FF0000"/>
          <w:szCs w:val="22"/>
          <w:lang w:eastAsia="en-US"/>
        </w:rPr>
        <w:t>Rexwinkel</w:t>
      </w:r>
      <w:proofErr w:type="spellEnd"/>
    </w:p>
    <w:p w14:paraId="61300BFA" w14:textId="77777777" w:rsidR="00215C58" w:rsidRPr="008149B2" w:rsidRDefault="00215C58" w:rsidP="00215C58">
      <w:pPr>
        <w:spacing w:after="160" w:line="259" w:lineRule="auto"/>
        <w:rPr>
          <w:rFonts w:ascii="Lucida Sans Unicode" w:eastAsia="Calibri" w:hAnsi="Lucida Sans Unicode"/>
          <w:color w:val="0000FF"/>
          <w:szCs w:val="22"/>
          <w:lang w:eastAsia="en-US"/>
        </w:rPr>
      </w:pPr>
      <w:r w:rsidRPr="008149B2">
        <w:rPr>
          <w:rFonts w:ascii="Lucida Sans Unicode" w:eastAsia="Calibri" w:hAnsi="Lucida Sans Unicode"/>
          <w:color w:val="0000FF"/>
          <w:szCs w:val="22"/>
          <w:lang w:eastAsia="en-US"/>
        </w:rPr>
        <w:t xml:space="preserve">Klinisch psycholoog en IMH specialist. Zij is opleider en supervisor van de VKJP, NVPP en </w:t>
      </w:r>
      <w:proofErr w:type="spellStart"/>
      <w:r w:rsidRPr="008149B2">
        <w:rPr>
          <w:rFonts w:ascii="Lucida Sans Unicode" w:eastAsia="Calibri" w:hAnsi="Lucida Sans Unicode"/>
          <w:color w:val="0000FF"/>
          <w:szCs w:val="22"/>
          <w:lang w:eastAsia="en-US"/>
        </w:rPr>
        <w:t>Daimh</w:t>
      </w:r>
      <w:proofErr w:type="spellEnd"/>
      <w:r w:rsidRPr="008149B2">
        <w:rPr>
          <w:rFonts w:ascii="Lucida Sans Unicode" w:eastAsia="Calibri" w:hAnsi="Lucida Sans Unicode"/>
          <w:color w:val="0000FF"/>
          <w:szCs w:val="22"/>
          <w:lang w:eastAsia="en-US"/>
        </w:rPr>
        <w:t>. Zij werkt in haar eigen praktijk (</w:t>
      </w:r>
      <w:proofErr w:type="spellStart"/>
      <w:r w:rsidRPr="008149B2">
        <w:rPr>
          <w:rFonts w:ascii="Lucida Sans Unicode" w:eastAsia="Calibri" w:hAnsi="Lucida Sans Unicode"/>
          <w:color w:val="0000FF"/>
          <w:szCs w:val="22"/>
          <w:lang w:eastAsia="en-US"/>
        </w:rPr>
        <w:t>OuderKindLijn</w:t>
      </w:r>
      <w:proofErr w:type="spellEnd"/>
      <w:r w:rsidRPr="008149B2">
        <w:rPr>
          <w:rFonts w:ascii="Lucida Sans Unicode" w:eastAsia="Calibri" w:hAnsi="Lucida Sans Unicode"/>
          <w:color w:val="0000FF"/>
          <w:szCs w:val="22"/>
          <w:lang w:eastAsia="en-US"/>
        </w:rPr>
        <w:t>) met de doelgroep -9 maanden (</w:t>
      </w:r>
      <w:proofErr w:type="spellStart"/>
      <w:r w:rsidRPr="008149B2">
        <w:rPr>
          <w:rFonts w:ascii="Lucida Sans Unicode" w:eastAsia="Calibri" w:hAnsi="Lucida Sans Unicode"/>
          <w:color w:val="0000FF"/>
          <w:szCs w:val="22"/>
          <w:lang w:eastAsia="en-US"/>
        </w:rPr>
        <w:t>zwangeren</w:t>
      </w:r>
      <w:proofErr w:type="spellEnd"/>
      <w:r w:rsidRPr="008149B2">
        <w:rPr>
          <w:rFonts w:ascii="Lucida Sans Unicode" w:eastAsia="Calibri" w:hAnsi="Lucida Sans Unicode"/>
          <w:color w:val="0000FF"/>
          <w:szCs w:val="22"/>
          <w:lang w:eastAsia="en-US"/>
        </w:rPr>
        <w:t>) tot 6 jaar en is opleider bij het MOC Kabouterhuis</w:t>
      </w:r>
    </w:p>
    <w:p w14:paraId="0B485210" w14:textId="77777777" w:rsidR="00F80A85" w:rsidRPr="00F80A85" w:rsidRDefault="00F80A85" w:rsidP="00F80A85">
      <w:pPr>
        <w:rPr>
          <w:rFonts w:ascii="Lucida Sans Unicode" w:hAnsi="Lucida Sans Unicode"/>
          <w:color w:val="FF0000"/>
        </w:rPr>
      </w:pPr>
      <w:r w:rsidRPr="00F80A85">
        <w:rPr>
          <w:rFonts w:ascii="Lucida Sans Unicode" w:hAnsi="Lucida Sans Unicode"/>
          <w:color w:val="FF0000"/>
        </w:rPr>
        <w:t xml:space="preserve">Linda </w:t>
      </w:r>
      <w:proofErr w:type="spellStart"/>
      <w:r w:rsidRPr="00F80A85">
        <w:rPr>
          <w:rFonts w:ascii="Lucida Sans Unicode" w:hAnsi="Lucida Sans Unicode"/>
          <w:color w:val="FF0000"/>
        </w:rPr>
        <w:t>Vogtländer</w:t>
      </w:r>
      <w:proofErr w:type="spellEnd"/>
    </w:p>
    <w:p w14:paraId="7080D3ED" w14:textId="77777777" w:rsidR="00F80A85" w:rsidRPr="00B44076" w:rsidRDefault="00F80A85" w:rsidP="00F80A85">
      <w:pPr>
        <w:rPr>
          <w:rFonts w:ascii="Lucida Sans Unicode" w:hAnsi="Lucida Sans Unicode"/>
        </w:rPr>
      </w:pPr>
    </w:p>
    <w:p w14:paraId="194F1A12" w14:textId="77777777" w:rsidR="00F80A85" w:rsidRPr="00F80A85" w:rsidRDefault="00F80A85" w:rsidP="00F80A85">
      <w:pPr>
        <w:rPr>
          <w:rFonts w:ascii="Lucida Sans Unicode" w:hAnsi="Lucida Sans Unicode"/>
          <w:color w:val="0000FF"/>
        </w:rPr>
      </w:pPr>
      <w:r w:rsidRPr="00F80A85">
        <w:rPr>
          <w:rFonts w:ascii="Lucida Sans Unicode" w:hAnsi="Lucida Sans Unicode"/>
          <w:color w:val="0000FF"/>
        </w:rPr>
        <w:t xml:space="preserve">Zij heeft als Kinder- en jeugdpsychiater 15 jaar bij de Waag Utrecht gewerkt, centrum voor ambulante forensische psychiatrie jeugd en volwassenen. Zij is ontwikkelaar van de GIPS methodiek voor intersectorale (bemoei)zorg bij kindermishandeling. Samen met Sander van </w:t>
      </w:r>
      <w:proofErr w:type="spellStart"/>
      <w:r w:rsidRPr="00F80A85">
        <w:rPr>
          <w:rFonts w:ascii="Lucida Sans Unicode" w:hAnsi="Lucida Sans Unicode"/>
          <w:color w:val="0000FF"/>
        </w:rPr>
        <w:t>Arum</w:t>
      </w:r>
      <w:proofErr w:type="spellEnd"/>
      <w:r w:rsidRPr="00F80A85">
        <w:rPr>
          <w:rFonts w:ascii="Lucida Sans Unicode" w:hAnsi="Lucida Sans Unicode"/>
          <w:color w:val="0000FF"/>
        </w:rPr>
        <w:t xml:space="preserve"> heeft ze het Triage-instrument Veilig Thuis ontwikkeld en zijn zij de auteurs van de landelijke visie ‘Eerst samenwerken voor veiligheid, dan samenwerken voor </w:t>
      </w:r>
      <w:proofErr w:type="spellStart"/>
      <w:r w:rsidRPr="00F80A85">
        <w:rPr>
          <w:rFonts w:ascii="Lucida Sans Unicode" w:hAnsi="Lucida Sans Unicode"/>
          <w:color w:val="0000FF"/>
        </w:rPr>
        <w:t>risicogestuurde</w:t>
      </w:r>
      <w:proofErr w:type="spellEnd"/>
      <w:r w:rsidRPr="00F80A85">
        <w:rPr>
          <w:rFonts w:ascii="Lucida Sans Unicode" w:hAnsi="Lucida Sans Unicode"/>
          <w:color w:val="0000FF"/>
        </w:rPr>
        <w:t xml:space="preserve"> zorg’, een duurzame visie op ketenzorg bij kindermishandeling, huiselijk geweld en seksueel misbruik. </w:t>
      </w:r>
    </w:p>
    <w:p w14:paraId="0AA7D878" w14:textId="77777777" w:rsidR="00F80A85" w:rsidRPr="000A104B" w:rsidRDefault="00F80A85" w:rsidP="00F80A85">
      <w:pPr>
        <w:rPr>
          <w:rFonts w:ascii="Lucida Sans Unicode" w:hAnsi="Lucida Sans Unicode"/>
          <w:color w:val="FF0000"/>
        </w:rPr>
      </w:pPr>
    </w:p>
    <w:p w14:paraId="64282259" w14:textId="77777777" w:rsidR="00215C58" w:rsidRPr="008149B2" w:rsidRDefault="00215C58" w:rsidP="00215C58">
      <w:pPr>
        <w:spacing w:after="160" w:line="259" w:lineRule="auto"/>
        <w:rPr>
          <w:rFonts w:ascii="Lucida Sans Unicode" w:eastAsia="Calibri" w:hAnsi="Lucida Sans Unicode"/>
          <w:color w:val="0000FF"/>
          <w:szCs w:val="22"/>
          <w:lang w:eastAsia="en-US"/>
        </w:rPr>
      </w:pPr>
      <w:r w:rsidRPr="008149B2">
        <w:rPr>
          <w:rFonts w:ascii="Lucida Sans Unicode" w:eastAsia="Calibri" w:hAnsi="Lucida Sans Unicode"/>
          <w:b/>
          <w:color w:val="FF0000"/>
          <w:szCs w:val="22"/>
          <w:lang w:eastAsia="en-US"/>
        </w:rPr>
        <w:t>Margo van der Stelt</w:t>
      </w:r>
      <w:r w:rsidRPr="008149B2">
        <w:rPr>
          <w:rFonts w:ascii="Lucida Sans Unicode" w:eastAsia="Calibri" w:hAnsi="Lucida Sans Unicode"/>
          <w:color w:val="0000FF"/>
          <w:szCs w:val="22"/>
          <w:lang w:eastAsia="en-US"/>
        </w:rPr>
        <w:t xml:space="preserve"> </w:t>
      </w:r>
    </w:p>
    <w:p w14:paraId="72BA975B" w14:textId="77777777" w:rsidR="00215C58" w:rsidRPr="008149B2" w:rsidRDefault="00215C58" w:rsidP="00215C58">
      <w:pPr>
        <w:spacing w:after="160" w:line="259" w:lineRule="auto"/>
        <w:rPr>
          <w:rFonts w:ascii="Lucida Sans Unicode" w:eastAsia="Calibri" w:hAnsi="Lucida Sans Unicode"/>
          <w:color w:val="0000FF"/>
          <w:szCs w:val="22"/>
          <w:lang w:eastAsia="en-US"/>
        </w:rPr>
      </w:pPr>
      <w:r w:rsidRPr="008149B2">
        <w:rPr>
          <w:rFonts w:ascii="Lucida Sans Unicode" w:eastAsia="Calibri" w:hAnsi="Lucida Sans Unicode"/>
          <w:color w:val="0000FF"/>
          <w:szCs w:val="22"/>
          <w:lang w:eastAsia="en-US"/>
        </w:rPr>
        <w:t xml:space="preserve">Ze </w:t>
      </w:r>
      <w:r w:rsidRPr="008149B2">
        <w:rPr>
          <w:rFonts w:ascii="Lucida Sans Unicode" w:eastAsia="Calibri" w:hAnsi="Lucida Sans Unicode"/>
          <w:color w:val="0000FF"/>
          <w:szCs w:val="23"/>
        </w:rPr>
        <w:t>werkt</w:t>
      </w:r>
      <w:r>
        <w:rPr>
          <w:rFonts w:ascii="Lucida Sans Unicode" w:eastAsia="Calibri" w:hAnsi="Lucida Sans Unicode"/>
          <w:color w:val="0000FF"/>
          <w:szCs w:val="23"/>
        </w:rPr>
        <w:t xml:space="preserve"> als SPV en systeemtherapeut</w:t>
      </w:r>
      <w:r w:rsidRPr="008149B2">
        <w:rPr>
          <w:rFonts w:ascii="Lucida Sans Unicode" w:eastAsia="Calibri" w:hAnsi="Lucida Sans Unicode"/>
          <w:color w:val="0000FF"/>
          <w:szCs w:val="23"/>
        </w:rPr>
        <w:t xml:space="preserve"> inmiddels 25 jaar bij de Bascule Amsterdam ( en diens voorlopers) als ouderbegeleider/ systeemtherapeut, momenteel in het landelijk team, voorheen op de polikliniek autisme en psychose. Daarnaast werkt ze op freelancebasis bij Pi research, als trainer Geweldloos verzet. Ze traint collega’s binnen en buiten de Bascule. Inmiddels is er ook veel ervaring met het werken met oudergroepen waarin we ouders meenemen in dit geda</w:t>
      </w:r>
      <w:r>
        <w:rPr>
          <w:rFonts w:ascii="Lucida Sans Unicode" w:eastAsia="Calibri" w:hAnsi="Lucida Sans Unicode"/>
          <w:color w:val="0000FF"/>
          <w:szCs w:val="23"/>
        </w:rPr>
        <w:t xml:space="preserve">chtegoed en opvoeden. Ze werkt ook </w:t>
      </w:r>
      <w:r w:rsidRPr="008149B2">
        <w:rPr>
          <w:rFonts w:ascii="Lucida Sans Unicode" w:eastAsia="Calibri" w:hAnsi="Lucida Sans Unicode"/>
          <w:color w:val="0000FF"/>
          <w:szCs w:val="23"/>
        </w:rPr>
        <w:t>in een eigen praktijk voor systeemtherapie in Leiden. </w:t>
      </w:r>
    </w:p>
    <w:p w14:paraId="7B4D74E4" w14:textId="77777777" w:rsidR="00215C58" w:rsidRPr="008149B2" w:rsidRDefault="00215C58" w:rsidP="00215C58">
      <w:pPr>
        <w:spacing w:after="160" w:line="259" w:lineRule="auto"/>
        <w:rPr>
          <w:rFonts w:ascii="Lucida Sans Unicode" w:eastAsia="Calibri" w:hAnsi="Lucida Sans Unicode"/>
          <w:b/>
          <w:color w:val="FF0000"/>
          <w:szCs w:val="22"/>
          <w:lang w:eastAsia="en-US"/>
        </w:rPr>
      </w:pPr>
      <w:r w:rsidRPr="008149B2">
        <w:rPr>
          <w:rFonts w:ascii="Lucida Sans Unicode" w:eastAsia="Calibri" w:hAnsi="Lucida Sans Unicode"/>
          <w:b/>
          <w:color w:val="FF0000"/>
          <w:szCs w:val="22"/>
          <w:lang w:eastAsia="en-US"/>
        </w:rPr>
        <w:t>Linda Dil</w:t>
      </w:r>
    </w:p>
    <w:p w14:paraId="658A5253" w14:textId="77777777" w:rsidR="00983FA5" w:rsidRDefault="00215C58" w:rsidP="00215C58">
      <w:pPr>
        <w:spacing w:after="160" w:line="259" w:lineRule="auto"/>
      </w:pPr>
      <w:r w:rsidRPr="008149B2">
        <w:rPr>
          <w:rFonts w:ascii="Lucida Sans Unicode" w:eastAsia="Calibri" w:hAnsi="Lucida Sans Unicode"/>
          <w:color w:val="0000FF"/>
          <w:szCs w:val="22"/>
          <w:lang w:eastAsia="en-US"/>
        </w:rPr>
        <w:t xml:space="preserve">Psychiater en psychoanalytisch psychotherapeut voor jeugd en volwassenen en Manager Behandelzaken bij het NPI specialist in persoonlijkheidsproblematiek, </w:t>
      </w:r>
      <w:proofErr w:type="spellStart"/>
      <w:r w:rsidRPr="008149B2">
        <w:rPr>
          <w:rFonts w:ascii="Lucida Sans Unicode" w:eastAsia="Calibri" w:hAnsi="Lucida Sans Unicode"/>
          <w:color w:val="0000FF"/>
          <w:szCs w:val="22"/>
          <w:lang w:eastAsia="en-US"/>
        </w:rPr>
        <w:t>Arkin</w:t>
      </w:r>
      <w:proofErr w:type="spellEnd"/>
      <w:r w:rsidRPr="008149B2">
        <w:rPr>
          <w:rFonts w:ascii="Lucida Sans Unicode" w:eastAsia="Calibri" w:hAnsi="Lucida Sans Unicode"/>
          <w:color w:val="0000FF"/>
          <w:szCs w:val="22"/>
          <w:lang w:eastAsia="en-US"/>
        </w:rPr>
        <w:t xml:space="preserve"> Amsterdam.</w:t>
      </w:r>
    </w:p>
    <w:sectPr w:rsidR="00983FA5" w:rsidSect="00AA55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pranq eco sans">
    <w:panose1 w:val="020B0603030804020204"/>
    <w:charset w:val="00"/>
    <w:family w:val="auto"/>
    <w:pitch w:val="variable"/>
    <w:sig w:usb0="800000AF" w:usb1="1000204A"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092E"/>
    <w:multiLevelType w:val="hybridMultilevel"/>
    <w:tmpl w:val="E46A6E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58"/>
    <w:rsid w:val="00033481"/>
    <w:rsid w:val="00215C58"/>
    <w:rsid w:val="002313CE"/>
    <w:rsid w:val="00294CC4"/>
    <w:rsid w:val="003E7324"/>
    <w:rsid w:val="00766931"/>
    <w:rsid w:val="008E466A"/>
    <w:rsid w:val="00983FA5"/>
    <w:rsid w:val="00A81220"/>
    <w:rsid w:val="00AA553E"/>
    <w:rsid w:val="00C71987"/>
    <w:rsid w:val="00E367E2"/>
    <w:rsid w:val="00F80A8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DA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EastAsia" w:hAnsi="Spranq eco sans"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15C58"/>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15C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EastAsia" w:hAnsi="Spranq eco sans"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15C58"/>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15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709</Words>
  <Characters>3901</Characters>
  <Application>Microsoft Macintosh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Groen</dc:creator>
  <cp:keywords/>
  <dc:description/>
  <cp:lastModifiedBy>Herman Groen</cp:lastModifiedBy>
  <cp:revision>2</cp:revision>
  <dcterms:created xsi:type="dcterms:W3CDTF">2018-09-23T19:49:00Z</dcterms:created>
  <dcterms:modified xsi:type="dcterms:W3CDTF">2018-09-25T19:05:00Z</dcterms:modified>
</cp:coreProperties>
</file>